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56" w:rsidRPr="00B27952" w:rsidRDefault="0018506C" w:rsidP="00595911">
      <w:pPr>
        <w:jc w:val="center"/>
        <w:outlineLvl w:val="0"/>
        <w:rPr>
          <w:rFonts w:ascii="微软雅黑" w:eastAsia="微软雅黑" w:hAnsi="微软雅黑"/>
          <w:b/>
          <w:bCs/>
          <w:sz w:val="44"/>
          <w:szCs w:val="44"/>
        </w:rPr>
      </w:pPr>
      <w:r w:rsidRPr="00B27952">
        <w:rPr>
          <w:rFonts w:ascii="微软雅黑" w:eastAsia="微软雅黑" w:hAnsi="微软雅黑"/>
          <w:b/>
          <w:bCs/>
          <w:sz w:val="44"/>
          <w:szCs w:val="44"/>
        </w:rPr>
        <w:t>HOZ</w:t>
      </w:r>
      <w:r w:rsidRPr="00B27952">
        <w:rPr>
          <w:rFonts w:ascii="微软雅黑" w:eastAsia="微软雅黑" w:hAnsi="微软雅黑" w:hint="eastAsia"/>
          <w:b/>
          <w:bCs/>
          <w:sz w:val="44"/>
          <w:szCs w:val="44"/>
        </w:rPr>
        <w:t>项目分析报告</w:t>
      </w:r>
    </w:p>
    <w:p w:rsidR="0018506C" w:rsidRPr="00B27952" w:rsidRDefault="005C140B" w:rsidP="005C140B">
      <w:pPr>
        <w:pStyle w:val="a5"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b/>
          <w:bCs/>
          <w:sz w:val="24"/>
          <w:szCs w:val="24"/>
        </w:rPr>
      </w:pPr>
      <w:r w:rsidRPr="00B27952">
        <w:rPr>
          <w:rFonts w:ascii="微软雅黑" w:eastAsia="微软雅黑" w:hAnsi="微软雅黑" w:hint="eastAsia"/>
          <w:b/>
          <w:bCs/>
          <w:sz w:val="24"/>
          <w:szCs w:val="24"/>
        </w:rPr>
        <w:t>项目设计思路</w:t>
      </w:r>
    </w:p>
    <w:p w:rsidR="005C140B" w:rsidRPr="005C140B" w:rsidRDefault="00B27952" w:rsidP="005C140B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drawing>
          <wp:inline distT="0" distB="0" distL="0" distR="0">
            <wp:extent cx="5391303" cy="7710166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029" cy="772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40B" w:rsidRPr="00B27952" w:rsidRDefault="005C140B" w:rsidP="005C140B">
      <w:pPr>
        <w:pStyle w:val="a5"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b/>
          <w:bCs/>
          <w:sz w:val="24"/>
          <w:szCs w:val="24"/>
        </w:rPr>
      </w:pPr>
      <w:r w:rsidRPr="00B27952">
        <w:rPr>
          <w:rFonts w:ascii="微软雅黑" w:eastAsia="微软雅黑" w:hAnsi="微软雅黑" w:hint="eastAsia"/>
          <w:b/>
          <w:bCs/>
          <w:sz w:val="24"/>
          <w:szCs w:val="24"/>
        </w:rPr>
        <w:lastRenderedPageBreak/>
        <w:t>项目功能分析</w:t>
      </w:r>
    </w:p>
    <w:tbl>
      <w:tblPr>
        <w:tblW w:w="5212" w:type="pct"/>
        <w:tblLook w:val="04A0"/>
      </w:tblPr>
      <w:tblGrid>
        <w:gridCol w:w="813"/>
        <w:gridCol w:w="4715"/>
        <w:gridCol w:w="876"/>
        <w:gridCol w:w="997"/>
        <w:gridCol w:w="1482"/>
      </w:tblGrid>
      <w:tr w:rsidR="008D368F" w:rsidRPr="00441ED1" w:rsidTr="00D81A7E">
        <w:trPr>
          <w:trHeight w:val="1770"/>
        </w:trPr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6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开发项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调用次数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预估周期-人天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预计节点</w:t>
            </w: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br/>
              <w:t>以合同开始日期为准</w:t>
            </w:r>
          </w:p>
        </w:tc>
      </w:tr>
      <w:tr w:rsidR="00441ED1" w:rsidRPr="00441ED1" w:rsidTr="008D368F">
        <w:trPr>
          <w:trHeight w:val="323"/>
        </w:trPr>
        <w:tc>
          <w:tcPr>
            <w:tcW w:w="3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一、SEM控制接口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  <w:highlight w:val="yellow"/>
              </w:rPr>
              <w:t>1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001118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color w:val="FF0000"/>
                <w:kern w:val="0"/>
                <w:szCs w:val="21"/>
                <w:highlight w:val="yellow"/>
              </w:rPr>
            </w:pPr>
            <w:r w:rsidRPr="00001118">
              <w:rPr>
                <w:rFonts w:ascii="微软雅黑" w:eastAsia="微软雅黑" w:hAnsi="微软雅黑" w:cs="宋体" w:hint="eastAsia"/>
                <w:color w:val="FF0000"/>
                <w:kern w:val="0"/>
                <w:szCs w:val="21"/>
                <w:highlight w:val="yellow"/>
              </w:rPr>
              <w:t>SEM放大缩小接口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kern w:val="0"/>
                <w:szCs w:val="21"/>
                <w:highlight w:val="yellow"/>
              </w:rPr>
              <w:t>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kern w:val="0"/>
                <w:szCs w:val="21"/>
                <w:highlight w:val="yellow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kern w:val="0"/>
                <w:szCs w:val="21"/>
                <w:highlight w:val="yellow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  <w:highlight w:val="yellow"/>
              </w:rPr>
              <w:t>2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001118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color w:val="FF0000"/>
                <w:kern w:val="0"/>
                <w:szCs w:val="21"/>
                <w:highlight w:val="yellow"/>
              </w:rPr>
            </w:pPr>
            <w:r w:rsidRPr="00001118">
              <w:rPr>
                <w:rFonts w:ascii="微软雅黑" w:eastAsia="微软雅黑" w:hAnsi="微软雅黑" w:cs="宋体" w:hint="eastAsia"/>
                <w:color w:val="FF0000"/>
                <w:kern w:val="0"/>
                <w:szCs w:val="21"/>
                <w:highlight w:val="yellow"/>
              </w:rPr>
              <w:t xml:space="preserve">SEM对焦接口-获取焦距、设置焦距 </w:t>
            </w:r>
            <w:r w:rsidR="00001118">
              <w:rPr>
                <w:rFonts w:ascii="微软雅黑" w:eastAsia="微软雅黑" w:hAnsi="微软雅黑" w:cs="宋体" w:hint="eastAsia"/>
                <w:color w:val="FF0000"/>
                <w:kern w:val="0"/>
                <w:szCs w:val="21"/>
                <w:highlight w:val="yellow"/>
              </w:rPr>
              <w:t>WD??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kern w:val="0"/>
                <w:szCs w:val="21"/>
                <w:highlight w:val="yellow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kern w:val="0"/>
                <w:szCs w:val="21"/>
                <w:highlight w:val="yellow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kern w:val="0"/>
                <w:szCs w:val="21"/>
                <w:highlight w:val="yellow"/>
              </w:rPr>
              <w:t>2020-9-20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  <w:highlight w:val="yellow"/>
              </w:rPr>
              <w:t>3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001118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color w:val="FF0000"/>
                <w:kern w:val="0"/>
                <w:szCs w:val="21"/>
                <w:highlight w:val="yellow"/>
              </w:rPr>
            </w:pPr>
            <w:r w:rsidRPr="00001118">
              <w:rPr>
                <w:rFonts w:ascii="微软雅黑" w:eastAsia="微软雅黑" w:hAnsi="微软雅黑" w:cs="宋体" w:hint="eastAsia"/>
                <w:color w:val="FF0000"/>
                <w:kern w:val="0"/>
                <w:szCs w:val="21"/>
                <w:highlight w:val="yellow"/>
              </w:rPr>
              <w:t xml:space="preserve">SEM亮度接口-获取亮度、设置亮度  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kern w:val="0"/>
                <w:szCs w:val="21"/>
                <w:highlight w:val="yellow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kern w:val="0"/>
                <w:szCs w:val="21"/>
                <w:highlight w:val="yellow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kern w:val="0"/>
                <w:szCs w:val="21"/>
                <w:highlight w:val="yellow"/>
              </w:rPr>
              <w:t>2020-9-20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  <w:highlight w:val="yellow"/>
              </w:rPr>
              <w:t>4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001118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color w:val="FF0000"/>
                <w:kern w:val="0"/>
                <w:szCs w:val="21"/>
                <w:highlight w:val="yellow"/>
              </w:rPr>
            </w:pPr>
            <w:r w:rsidRPr="00001118">
              <w:rPr>
                <w:rFonts w:ascii="微软雅黑" w:eastAsia="微软雅黑" w:hAnsi="微软雅黑" w:cs="宋体" w:hint="eastAsia"/>
                <w:color w:val="FF0000"/>
                <w:kern w:val="0"/>
                <w:szCs w:val="21"/>
                <w:highlight w:val="yellow"/>
              </w:rPr>
              <w:t xml:space="preserve">SEM对比度接口-获取对比度、设置对比度  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kern w:val="0"/>
                <w:szCs w:val="21"/>
                <w:highlight w:val="yellow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kern w:val="0"/>
                <w:szCs w:val="21"/>
                <w:highlight w:val="yellow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977C49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  <w:highlight w:val="yellow"/>
              </w:rPr>
            </w:pPr>
            <w:r w:rsidRPr="00977C49">
              <w:rPr>
                <w:rFonts w:ascii="微软雅黑" w:eastAsia="微软雅黑" w:hAnsi="微软雅黑" w:cs="宋体" w:hint="eastAsia"/>
                <w:kern w:val="0"/>
                <w:szCs w:val="21"/>
                <w:highlight w:val="yellow"/>
              </w:rPr>
              <w:t>2020-9-20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SEM消像散接口-获取消像散、设置消像散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2020-9-20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设置SEM角度补偿接口--获取角度补偿、设置角度补偿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SEM拍照接口-控制拍照、照片传输、图片信息获取及传输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SEM移动接口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SEM获取中心点坐标接口           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001118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color w:val="FF0000"/>
                <w:kern w:val="0"/>
                <w:szCs w:val="21"/>
              </w:rPr>
            </w:pPr>
            <w:r w:rsidRPr="00001118">
              <w:rPr>
                <w:rFonts w:ascii="微软雅黑" w:eastAsia="微软雅黑" w:hAnsi="微软雅黑" w:cs="宋体" w:hint="eastAsia"/>
                <w:color w:val="FF0000"/>
                <w:kern w:val="0"/>
                <w:szCs w:val="21"/>
              </w:rPr>
              <w:t>SEM 设置 Scan Rotate角度接口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001118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color w:val="FF0000"/>
                <w:kern w:val="0"/>
                <w:szCs w:val="21"/>
              </w:rPr>
            </w:pPr>
            <w:r w:rsidRPr="00001118">
              <w:rPr>
                <w:rFonts w:ascii="微软雅黑" w:eastAsia="微软雅黑" w:hAnsi="微软雅黑" w:cs="宋体" w:hint="eastAsia"/>
                <w:color w:val="FF0000"/>
                <w:kern w:val="0"/>
                <w:szCs w:val="21"/>
              </w:rPr>
              <w:t>SEM获取Scan Rotate角度接口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SEM设置取消电子束校正接口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001118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color w:val="FF0000"/>
                <w:kern w:val="0"/>
                <w:szCs w:val="21"/>
              </w:rPr>
            </w:pPr>
            <w:r w:rsidRPr="00001118">
              <w:rPr>
                <w:rFonts w:ascii="微软雅黑" w:eastAsia="微软雅黑" w:hAnsi="微软雅黑" w:cs="宋体" w:hint="eastAsia"/>
                <w:color w:val="FF0000"/>
                <w:kern w:val="0"/>
                <w:szCs w:val="21"/>
              </w:rPr>
              <w:t>SEM获取Pixel Size 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获取数组坐标接口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540879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开启、关闭电压接口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441ED1" w:rsidRPr="00441ED1" w:rsidTr="00540879">
        <w:trPr>
          <w:trHeight w:val="323"/>
        </w:trPr>
        <w:tc>
          <w:tcPr>
            <w:tcW w:w="3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lastRenderedPageBreak/>
              <w:t>二、FIB控制接口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8D368F" w:rsidRPr="00441ED1" w:rsidTr="00540879">
        <w:trPr>
          <w:trHeight w:val="611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FIB调取事先设置好的模板—传模板编号或名称，直接按模板设置好的参数执行FIB操作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2020-8-15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FIB切割形状参数设置接口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FIB切割接口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19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FIB亮度接口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2020-9-20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20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FIB对比度接口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2020-9-20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21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FIB拍照接口-控制拍照、照片传输、图片信息获取及传输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22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FIB移动接口                        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23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FIB获取中心点坐标接口            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24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FIB冻结状态获取接口             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25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FIB解冻接口                    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441ED1" w:rsidRPr="00441ED1" w:rsidTr="008D368F">
        <w:trPr>
          <w:trHeight w:val="323"/>
        </w:trPr>
        <w:tc>
          <w:tcPr>
            <w:tcW w:w="3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三、PT控制接口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26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PT针插入接口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611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27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PT沉积接口—传模板编号或名称，直接按模板设置好的参数执行沉积操作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28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PT针撤出接口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441ED1" w:rsidRPr="00441ED1" w:rsidTr="008D368F">
        <w:trPr>
          <w:trHeight w:val="323"/>
        </w:trPr>
        <w:tc>
          <w:tcPr>
            <w:tcW w:w="3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四、样品台控制接口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001118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  <w:szCs w:val="21"/>
              </w:rPr>
            </w:pPr>
            <w:r w:rsidRPr="00001118"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  <w:szCs w:val="21"/>
              </w:rPr>
              <w:t>29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001118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color w:val="FF0000"/>
                <w:kern w:val="0"/>
                <w:szCs w:val="21"/>
              </w:rPr>
            </w:pPr>
            <w:r w:rsidRPr="00001118">
              <w:rPr>
                <w:rFonts w:ascii="微软雅黑" w:eastAsia="微软雅黑" w:hAnsi="微软雅黑" w:cs="宋体" w:hint="eastAsia"/>
                <w:color w:val="FF0000"/>
                <w:kern w:val="0"/>
                <w:szCs w:val="21"/>
              </w:rPr>
              <w:t xml:space="preserve">样品台移动接口 </w:t>
            </w:r>
            <w:r w:rsidR="00001118">
              <w:rPr>
                <w:rFonts w:ascii="微软雅黑" w:eastAsia="微软雅黑" w:hAnsi="微软雅黑" w:cs="宋体" w:hint="eastAsia"/>
                <w:color w:val="FF0000"/>
                <w:kern w:val="0"/>
                <w:szCs w:val="21"/>
              </w:rPr>
              <w:t>X,Y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441ED1" w:rsidRPr="00441ED1" w:rsidTr="008D368F">
        <w:trPr>
          <w:trHeight w:val="323"/>
        </w:trPr>
        <w:tc>
          <w:tcPr>
            <w:tcW w:w="3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五、自有程序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30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样品点信息导入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lastRenderedPageBreak/>
              <w:t>31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创建目录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32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设置图片名称               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33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保存图片                      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611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34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坐标对比验证—SEM移动坐标对比、FIB移动坐标对比，允许几微米的误差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35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数据存数据库—样品1第1号孔坐标、每个切割孔的属性信息存储等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2020-7-17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color w:val="FF0000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color w:val="FF0000"/>
                <w:kern w:val="0"/>
                <w:szCs w:val="21"/>
              </w:rPr>
              <w:t>切割图片前后对比—建议客户做—涉及图片保密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</w:tr>
      <w:tr w:rsidR="00441ED1" w:rsidRPr="00441ED1" w:rsidTr="008D368F">
        <w:trPr>
          <w:trHeight w:val="323"/>
        </w:trPr>
        <w:tc>
          <w:tcPr>
            <w:tcW w:w="3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六、单功能测试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在实际设备中单功能测试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2020-8-15</w:t>
            </w:r>
          </w:p>
        </w:tc>
      </w:tr>
      <w:tr w:rsidR="00441ED1" w:rsidRPr="00441ED1" w:rsidTr="008D368F">
        <w:trPr>
          <w:trHeight w:val="323"/>
        </w:trPr>
        <w:tc>
          <w:tcPr>
            <w:tcW w:w="3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七、与客户图形分析对接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确定切割位置、PT沉积位置等接口—获取返回值后，要有偏移计算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2020-9-20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确定SEM找切割位置接口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2020-9-20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确定SEM图片水平校正接口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2020-9-20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确定切孔兴趣点位置接口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2020-9-20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确定兴趣点放大图片传输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2020-9-20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对焦、消像散、亮度、对比度对接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2020-9-20</w:t>
            </w:r>
          </w:p>
        </w:tc>
      </w:tr>
      <w:tr w:rsidR="00441ED1" w:rsidRPr="00441ED1" w:rsidTr="008D368F">
        <w:trPr>
          <w:trHeight w:val="323"/>
        </w:trPr>
        <w:tc>
          <w:tcPr>
            <w:tcW w:w="3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八、系统功能串联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整合所有功能接口，及客户接口，一键式操作+进度通知（开发+测试）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2020-10-20</w:t>
            </w:r>
          </w:p>
        </w:tc>
      </w:tr>
      <w:tr w:rsidR="00441ED1" w:rsidRPr="00441ED1" w:rsidTr="008D368F">
        <w:trPr>
          <w:trHeight w:val="323"/>
        </w:trPr>
        <w:tc>
          <w:tcPr>
            <w:tcW w:w="360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九、实施+功能完善及扩展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lastRenderedPageBreak/>
              <w:t>1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实施+功能完善及扩展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20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</w:tr>
      <w:tr w:rsidR="008D368F" w:rsidRPr="00441ED1" w:rsidTr="008D368F">
        <w:trPr>
          <w:trHeight w:val="323"/>
        </w:trPr>
        <w:tc>
          <w:tcPr>
            <w:tcW w:w="4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>165</w:t>
            </w:r>
            <w:r w:rsidR="008D368F">
              <w:rPr>
                <w:rFonts w:ascii="微软雅黑" w:eastAsia="微软雅黑" w:hAnsi="微软雅黑" w:cs="宋体" w:hint="eastAsia"/>
                <w:kern w:val="0"/>
                <w:szCs w:val="21"/>
              </w:rPr>
              <w:t>天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ED1" w:rsidRPr="00441ED1" w:rsidRDefault="00441ED1" w:rsidP="00441ED1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441ED1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5C140B" w:rsidRDefault="005C140B" w:rsidP="003C3156">
      <w:pPr>
        <w:jc w:val="left"/>
        <w:rPr>
          <w:rFonts w:ascii="微软雅黑" w:eastAsia="微软雅黑" w:hAnsi="微软雅黑"/>
          <w:sz w:val="24"/>
          <w:szCs w:val="24"/>
        </w:rPr>
      </w:pPr>
    </w:p>
    <w:p w:rsidR="00B30A84" w:rsidRDefault="00B30A84" w:rsidP="003C3156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说明：</w:t>
      </w:r>
      <w:r w:rsidR="00DE3B4C">
        <w:rPr>
          <w:rFonts w:ascii="微软雅黑" w:eastAsia="微软雅黑" w:hAnsi="微软雅黑" w:hint="eastAsia"/>
          <w:sz w:val="24"/>
          <w:szCs w:val="24"/>
        </w:rPr>
        <w:t>计划</w:t>
      </w:r>
      <w:r>
        <w:rPr>
          <w:rFonts w:ascii="微软雅黑" w:eastAsia="微软雅黑" w:hAnsi="微软雅黑" w:hint="eastAsia"/>
          <w:sz w:val="24"/>
          <w:szCs w:val="24"/>
        </w:rPr>
        <w:t>阶段性参与人员5人</w:t>
      </w:r>
      <w:r w:rsidR="00A42763">
        <w:rPr>
          <w:rFonts w:ascii="微软雅黑" w:eastAsia="微软雅黑" w:hAnsi="微软雅黑" w:hint="eastAsia"/>
          <w:sz w:val="24"/>
          <w:szCs w:val="24"/>
        </w:rPr>
        <w:t>，常驻人员3人</w:t>
      </w:r>
    </w:p>
    <w:p w:rsidR="001847B5" w:rsidRPr="006D2CE8" w:rsidRDefault="001847B5" w:rsidP="003C3156">
      <w:pPr>
        <w:jc w:val="left"/>
        <w:rPr>
          <w:rFonts w:ascii="微软雅黑" w:eastAsia="微软雅黑" w:hAnsi="微软雅黑"/>
          <w:color w:val="0070C0"/>
          <w:sz w:val="24"/>
          <w:szCs w:val="24"/>
        </w:rPr>
      </w:pPr>
      <w:r w:rsidRPr="006D2CE8">
        <w:rPr>
          <w:rFonts w:ascii="微软雅黑" w:eastAsia="微软雅黑" w:hAnsi="微软雅黑" w:hint="eastAsia"/>
          <w:color w:val="0070C0"/>
          <w:sz w:val="24"/>
          <w:szCs w:val="24"/>
        </w:rPr>
        <w:t>非客户可见内容：</w:t>
      </w:r>
    </w:p>
    <w:p w:rsidR="001847B5" w:rsidRPr="006D2CE8" w:rsidRDefault="001847B5" w:rsidP="003C3156">
      <w:pPr>
        <w:jc w:val="left"/>
        <w:rPr>
          <w:rFonts w:ascii="微软雅黑" w:eastAsia="微软雅黑" w:hAnsi="微软雅黑"/>
          <w:color w:val="0070C0"/>
          <w:sz w:val="24"/>
          <w:szCs w:val="24"/>
        </w:rPr>
      </w:pPr>
      <w:r w:rsidRPr="006D2CE8">
        <w:rPr>
          <w:rFonts w:ascii="微软雅黑" w:eastAsia="微软雅黑" w:hAnsi="微软雅黑" w:hint="eastAsia"/>
          <w:color w:val="0070C0"/>
          <w:sz w:val="24"/>
          <w:szCs w:val="24"/>
        </w:rPr>
        <w:t>初步定郝爽作为H</w:t>
      </w:r>
      <w:r w:rsidRPr="006D2CE8">
        <w:rPr>
          <w:rFonts w:ascii="微软雅黑" w:eastAsia="微软雅黑" w:hAnsi="微软雅黑"/>
          <w:color w:val="0070C0"/>
          <w:sz w:val="24"/>
          <w:szCs w:val="24"/>
        </w:rPr>
        <w:t>OZ</w:t>
      </w:r>
      <w:r w:rsidRPr="006D2CE8">
        <w:rPr>
          <w:rFonts w:ascii="微软雅黑" w:eastAsia="微软雅黑" w:hAnsi="微软雅黑" w:hint="eastAsia"/>
          <w:color w:val="0070C0"/>
          <w:sz w:val="24"/>
          <w:szCs w:val="24"/>
        </w:rPr>
        <w:t>项目负责人，王琦、张佳鑫或陈雪松辅助，期间</w:t>
      </w:r>
      <w:r w:rsidR="00B72114" w:rsidRPr="006D2CE8">
        <w:rPr>
          <w:rFonts w:ascii="微软雅黑" w:eastAsia="微软雅黑" w:hAnsi="微软雅黑" w:hint="eastAsia"/>
          <w:color w:val="0070C0"/>
          <w:sz w:val="24"/>
          <w:szCs w:val="24"/>
        </w:rPr>
        <w:t>赵天宇</w:t>
      </w:r>
      <w:r w:rsidRPr="006D2CE8">
        <w:rPr>
          <w:rFonts w:ascii="微软雅黑" w:eastAsia="微软雅黑" w:hAnsi="微软雅黑" w:hint="eastAsia"/>
          <w:color w:val="0070C0"/>
          <w:sz w:val="24"/>
          <w:szCs w:val="24"/>
        </w:rPr>
        <w:t>可适当参与个别功能开发，高士鹏在完成颗粒分析系统后也可参与一部分开发工作。</w:t>
      </w:r>
    </w:p>
    <w:p w:rsidR="005D39DB" w:rsidRDefault="005D39DB" w:rsidP="003C3156">
      <w:pPr>
        <w:jc w:val="left"/>
        <w:rPr>
          <w:rFonts w:ascii="微软雅黑" w:eastAsia="微软雅黑" w:hAnsi="微软雅黑"/>
          <w:color w:val="0070C0"/>
          <w:sz w:val="24"/>
          <w:szCs w:val="24"/>
        </w:rPr>
      </w:pPr>
      <w:r w:rsidRPr="006D2CE8">
        <w:rPr>
          <w:rFonts w:ascii="微软雅黑" w:eastAsia="微软雅黑" w:hAnsi="微软雅黑" w:hint="eastAsia"/>
          <w:color w:val="0070C0"/>
          <w:sz w:val="24"/>
          <w:szCs w:val="24"/>
        </w:rPr>
        <w:t>目前郝爽Rock</w:t>
      </w:r>
      <w:r w:rsidRPr="006D2CE8">
        <w:rPr>
          <w:rFonts w:ascii="微软雅黑" w:eastAsia="微软雅黑" w:hAnsi="微软雅黑"/>
          <w:color w:val="0070C0"/>
          <w:sz w:val="24"/>
          <w:szCs w:val="24"/>
        </w:rPr>
        <w:t>S</w:t>
      </w:r>
      <w:r w:rsidRPr="006D2CE8">
        <w:rPr>
          <w:rFonts w:ascii="微软雅黑" w:eastAsia="微软雅黑" w:hAnsi="微软雅黑" w:hint="eastAsia"/>
          <w:color w:val="0070C0"/>
          <w:sz w:val="24"/>
          <w:szCs w:val="24"/>
        </w:rPr>
        <w:t>can项目逐步交接给赵天宇</w:t>
      </w:r>
      <w:r w:rsidR="00764538" w:rsidRPr="006D2CE8">
        <w:rPr>
          <w:rFonts w:ascii="微软雅黑" w:eastAsia="微软雅黑" w:hAnsi="微软雅黑" w:hint="eastAsia"/>
          <w:color w:val="0070C0"/>
          <w:sz w:val="24"/>
          <w:szCs w:val="24"/>
        </w:rPr>
        <w:t>。</w:t>
      </w:r>
    </w:p>
    <w:p w:rsidR="004F422F" w:rsidRDefault="004F422F" w:rsidP="003C3156">
      <w:pPr>
        <w:jc w:val="left"/>
        <w:rPr>
          <w:rFonts w:ascii="微软雅黑" w:eastAsia="微软雅黑" w:hAnsi="微软雅黑"/>
          <w:color w:val="0070C0"/>
          <w:sz w:val="24"/>
          <w:szCs w:val="24"/>
        </w:rPr>
      </w:pPr>
    </w:p>
    <w:p w:rsidR="00595911" w:rsidRDefault="004F422F" w:rsidP="003C3156">
      <w:pPr>
        <w:jc w:val="left"/>
        <w:rPr>
          <w:rFonts w:ascii="微软雅黑" w:eastAsia="微软雅黑" w:hAnsi="微软雅黑"/>
          <w:color w:val="FF0000"/>
          <w:sz w:val="24"/>
          <w:szCs w:val="24"/>
        </w:rPr>
      </w:pPr>
      <w:r w:rsidRPr="00595911">
        <w:rPr>
          <w:rFonts w:ascii="微软雅黑" w:eastAsia="微软雅黑" w:hAnsi="微软雅黑" w:hint="eastAsia"/>
          <w:color w:val="FF0000"/>
          <w:sz w:val="24"/>
          <w:szCs w:val="24"/>
        </w:rPr>
        <w:t>增加内容说明：</w:t>
      </w:r>
    </w:p>
    <w:p w:rsidR="00686E91" w:rsidRPr="00686E91" w:rsidRDefault="00686E91" w:rsidP="00686E91">
      <w:pPr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 xml:space="preserve">1. </w:t>
      </w:r>
      <w:r w:rsidRPr="00686E91">
        <w:rPr>
          <w:rFonts w:ascii="微软雅黑" w:eastAsia="微软雅黑" w:hAnsi="微软雅黑" w:hint="eastAsia"/>
          <w:color w:val="FF0000"/>
          <w:sz w:val="24"/>
          <w:szCs w:val="24"/>
        </w:rPr>
        <w:t>界面设计：</w:t>
      </w:r>
    </w:p>
    <w:p w:rsidR="00686E91" w:rsidRPr="00262543" w:rsidRDefault="00686E91" w:rsidP="00686E91">
      <w:pPr>
        <w:pStyle w:val="a5"/>
        <w:numPr>
          <w:ilvl w:val="0"/>
          <w:numId w:val="6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 w:rsidRPr="00595911">
        <w:rPr>
          <w:rFonts w:ascii="微软雅黑" w:eastAsia="微软雅黑" w:hAnsi="微软雅黑" w:hint="eastAsia"/>
          <w:color w:val="FF0000"/>
          <w:sz w:val="24"/>
          <w:szCs w:val="24"/>
        </w:rPr>
        <w:t>测试样品点列表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 xml:space="preserve"> 2</w:t>
      </w:r>
    </w:p>
    <w:p w:rsidR="00686E91" w:rsidRPr="00262543" w:rsidRDefault="00686E91" w:rsidP="00686E91">
      <w:pPr>
        <w:pStyle w:val="a5"/>
        <w:numPr>
          <w:ilvl w:val="0"/>
          <w:numId w:val="6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 w:rsidRPr="00595911">
        <w:rPr>
          <w:rFonts w:ascii="微软雅黑" w:eastAsia="微软雅黑" w:hAnsi="微软雅黑" w:hint="eastAsia"/>
          <w:color w:val="FF0000"/>
          <w:sz w:val="24"/>
          <w:szCs w:val="24"/>
        </w:rPr>
        <w:t>开始、停止按钮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 xml:space="preserve"> 2</w:t>
      </w:r>
    </w:p>
    <w:p w:rsidR="00686E91" w:rsidRPr="00262543" w:rsidRDefault="00686E91" w:rsidP="00686E91">
      <w:pPr>
        <w:pStyle w:val="a5"/>
        <w:numPr>
          <w:ilvl w:val="0"/>
          <w:numId w:val="6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 w:rsidRPr="00595911">
        <w:rPr>
          <w:rFonts w:ascii="微软雅黑" w:eastAsia="微软雅黑" w:hAnsi="微软雅黑" w:hint="eastAsia"/>
          <w:color w:val="FF0000"/>
          <w:sz w:val="24"/>
          <w:szCs w:val="24"/>
        </w:rPr>
        <w:t>操作日志窗口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 xml:space="preserve"> 2</w:t>
      </w:r>
    </w:p>
    <w:p w:rsidR="00686E91" w:rsidRPr="00262543" w:rsidRDefault="00686E91" w:rsidP="00686E91">
      <w:pPr>
        <w:pStyle w:val="a5"/>
        <w:numPr>
          <w:ilvl w:val="0"/>
          <w:numId w:val="6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 w:rsidRPr="00595911">
        <w:rPr>
          <w:rFonts w:ascii="微软雅黑" w:eastAsia="微软雅黑" w:hAnsi="微软雅黑" w:hint="eastAsia"/>
          <w:color w:val="FF0000"/>
          <w:sz w:val="24"/>
          <w:szCs w:val="24"/>
        </w:rPr>
        <w:t>操作进度条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2</w:t>
      </w:r>
    </w:p>
    <w:p w:rsidR="00686E91" w:rsidRPr="00262543" w:rsidRDefault="00686E91" w:rsidP="00686E91">
      <w:pPr>
        <w:pStyle w:val="a5"/>
        <w:numPr>
          <w:ilvl w:val="0"/>
          <w:numId w:val="6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 w:rsidRPr="00595911">
        <w:rPr>
          <w:rFonts w:ascii="微软雅黑" w:eastAsia="微软雅黑" w:hAnsi="微软雅黑" w:hint="eastAsia"/>
          <w:color w:val="FF0000"/>
          <w:sz w:val="24"/>
          <w:szCs w:val="24"/>
        </w:rPr>
        <w:t>显示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测量</w:t>
      </w:r>
      <w:r w:rsidRPr="00595911">
        <w:rPr>
          <w:rFonts w:ascii="微软雅黑" w:eastAsia="微软雅黑" w:hAnsi="微软雅黑" w:hint="eastAsia"/>
          <w:color w:val="FF0000"/>
          <w:sz w:val="24"/>
          <w:szCs w:val="24"/>
        </w:rPr>
        <w:t>图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 xml:space="preserve"> 3</w:t>
      </w:r>
    </w:p>
    <w:p w:rsidR="00686E91" w:rsidRPr="00262543" w:rsidRDefault="00686E91" w:rsidP="00686E91">
      <w:pPr>
        <w:pStyle w:val="a5"/>
        <w:numPr>
          <w:ilvl w:val="0"/>
          <w:numId w:val="6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 w:rsidRPr="00595911">
        <w:rPr>
          <w:rFonts w:ascii="微软雅黑" w:eastAsia="微软雅黑" w:hAnsi="微软雅黑" w:hint="eastAsia"/>
          <w:color w:val="FF0000"/>
          <w:sz w:val="24"/>
          <w:szCs w:val="24"/>
        </w:rPr>
        <w:t>配置表设计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3</w:t>
      </w:r>
    </w:p>
    <w:p w:rsidR="008B5EC9" w:rsidRPr="00262543" w:rsidRDefault="00262543" w:rsidP="00262543">
      <w:pPr>
        <w:jc w:val="left"/>
        <w:rPr>
          <w:rFonts w:ascii="微软雅黑" w:eastAsia="微软雅黑" w:hAnsi="微软雅黑"/>
          <w:color w:val="FF0000"/>
          <w:sz w:val="24"/>
          <w:szCs w:val="24"/>
        </w:rPr>
      </w:pPr>
      <w:r w:rsidRPr="00262543">
        <w:rPr>
          <w:rFonts w:ascii="微软雅黑" w:eastAsia="微软雅黑" w:hAnsi="微软雅黑"/>
          <w:color w:val="FF0000"/>
          <w:sz w:val="24"/>
          <w:szCs w:val="24"/>
        </w:rPr>
        <w:t>2.</w:t>
      </w:r>
      <w:r w:rsidRPr="00262543">
        <w:rPr>
          <w:rFonts w:ascii="微软雅黑" w:eastAsia="微软雅黑" w:hAnsi="微软雅黑" w:hint="eastAsia"/>
          <w:color w:val="FF0000"/>
          <w:sz w:val="24"/>
          <w:szCs w:val="24"/>
        </w:rPr>
        <w:t xml:space="preserve"> 成分自动测量功能</w:t>
      </w:r>
    </w:p>
    <w:p w:rsidR="00262543" w:rsidRPr="00262543" w:rsidRDefault="00262543" w:rsidP="00262543">
      <w:pPr>
        <w:pStyle w:val="a5"/>
        <w:numPr>
          <w:ilvl w:val="0"/>
          <w:numId w:val="6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 xml:space="preserve">能谱控制流程 2 </w:t>
      </w:r>
      <w:r w:rsidRPr="00262543">
        <w:rPr>
          <w:rFonts w:ascii="微软雅黑" w:eastAsia="微软雅黑" w:hAnsi="微软雅黑" w:hint="eastAsia"/>
          <w:color w:val="FF0000"/>
          <w:sz w:val="24"/>
          <w:szCs w:val="24"/>
        </w:rPr>
        <w:t xml:space="preserve"> </w:t>
      </w:r>
    </w:p>
    <w:p w:rsidR="00262543" w:rsidRDefault="00262543" w:rsidP="00262543">
      <w:pPr>
        <w:pStyle w:val="a5"/>
        <w:numPr>
          <w:ilvl w:val="0"/>
          <w:numId w:val="6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 w:rsidRPr="00262543">
        <w:rPr>
          <w:rFonts w:ascii="微软雅黑" w:eastAsia="微软雅黑" w:hAnsi="微软雅黑" w:hint="eastAsia"/>
          <w:color w:val="FF0000"/>
          <w:sz w:val="24"/>
          <w:szCs w:val="24"/>
        </w:rPr>
        <w:t>能谱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多点</w:t>
      </w:r>
      <w:r w:rsidRPr="00262543">
        <w:rPr>
          <w:rFonts w:ascii="微软雅黑" w:eastAsia="微软雅黑" w:hAnsi="微软雅黑" w:hint="eastAsia"/>
          <w:color w:val="FF0000"/>
          <w:sz w:val="24"/>
          <w:szCs w:val="24"/>
        </w:rPr>
        <w:t>元素获取 2</w:t>
      </w:r>
    </w:p>
    <w:p w:rsidR="00262543" w:rsidRDefault="00262543" w:rsidP="00262543">
      <w:pPr>
        <w:pStyle w:val="a5"/>
        <w:numPr>
          <w:ilvl w:val="0"/>
          <w:numId w:val="6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能谱线元素获取 2</w:t>
      </w:r>
    </w:p>
    <w:p w:rsidR="00262543" w:rsidRPr="00262543" w:rsidRDefault="00262543" w:rsidP="00262543">
      <w:pPr>
        <w:pStyle w:val="a5"/>
        <w:numPr>
          <w:ilvl w:val="0"/>
          <w:numId w:val="6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能谱面元素获取 2</w:t>
      </w:r>
    </w:p>
    <w:p w:rsidR="00262543" w:rsidRDefault="00262543" w:rsidP="00262543">
      <w:pPr>
        <w:pStyle w:val="a5"/>
        <w:numPr>
          <w:ilvl w:val="0"/>
          <w:numId w:val="6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 w:rsidRPr="00262543">
        <w:rPr>
          <w:rFonts w:ascii="微软雅黑" w:eastAsia="微软雅黑" w:hAnsi="微软雅黑" w:hint="eastAsia"/>
          <w:color w:val="FF0000"/>
          <w:sz w:val="24"/>
          <w:szCs w:val="24"/>
        </w:rPr>
        <w:lastRenderedPageBreak/>
        <w:t>能谱使用测试 5</w:t>
      </w:r>
    </w:p>
    <w:p w:rsidR="00514EFF" w:rsidRDefault="00514EFF" w:rsidP="00514EFF">
      <w:pPr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 xml:space="preserve">3. </w:t>
      </w:r>
      <w:r w:rsidRPr="00514EFF">
        <w:rPr>
          <w:rFonts w:ascii="微软雅黑" w:eastAsia="微软雅黑" w:hAnsi="微软雅黑" w:hint="eastAsia"/>
          <w:color w:val="FF0000"/>
          <w:sz w:val="24"/>
          <w:szCs w:val="24"/>
        </w:rPr>
        <w:t>自动化过程中保证设备安全</w:t>
      </w:r>
    </w:p>
    <w:p w:rsidR="00514EFF" w:rsidRPr="00262543" w:rsidRDefault="00514EFF" w:rsidP="00514EFF">
      <w:pPr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ab/>
        <w:t>1. 硬件控制部分每个动作增加控制范围及关联硬件的保护</w:t>
      </w:r>
    </w:p>
    <w:tbl>
      <w:tblPr>
        <w:tblW w:w="5000" w:type="pct"/>
        <w:tblLook w:val="04A0"/>
      </w:tblPr>
      <w:tblGrid>
        <w:gridCol w:w="1265"/>
        <w:gridCol w:w="7257"/>
      </w:tblGrid>
      <w:tr w:rsidR="008B5EC9" w:rsidTr="008B5EC9">
        <w:trPr>
          <w:trHeight w:val="323"/>
        </w:trPr>
        <w:tc>
          <w:tcPr>
            <w:tcW w:w="7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5EC9" w:rsidRDefault="008B5EC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4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5EC9" w:rsidRDefault="008B5EC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提供成份自动测量功能</w:t>
            </w:r>
          </w:p>
        </w:tc>
      </w:tr>
      <w:tr w:rsidR="008B5EC9" w:rsidTr="008B5EC9">
        <w:trPr>
          <w:trHeight w:val="323"/>
        </w:trPr>
        <w:tc>
          <w:tcPr>
            <w:tcW w:w="7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5EC9" w:rsidRDefault="008B5EC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4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5EC9" w:rsidRDefault="008B5EC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自动化过程中保证设备安全</w:t>
            </w:r>
          </w:p>
        </w:tc>
      </w:tr>
    </w:tbl>
    <w:p w:rsidR="00572730" w:rsidRDefault="00572730" w:rsidP="00686E91">
      <w:pPr>
        <w:pStyle w:val="a5"/>
        <w:ind w:firstLineChars="0" w:firstLine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需要确认的问题</w:t>
      </w:r>
      <w:r w:rsidR="004F422F">
        <w:rPr>
          <w:rFonts w:ascii="微软雅黑" w:eastAsia="微软雅黑" w:hAnsi="微软雅黑" w:hint="eastAsia"/>
          <w:color w:val="FF0000"/>
          <w:sz w:val="24"/>
          <w:szCs w:val="24"/>
        </w:rPr>
        <w:t>及</w:t>
      </w:r>
      <w:r w:rsidR="00436432">
        <w:rPr>
          <w:rFonts w:ascii="微软雅黑" w:eastAsia="微软雅黑" w:hAnsi="微软雅黑" w:hint="eastAsia"/>
          <w:color w:val="FF0000"/>
          <w:sz w:val="24"/>
          <w:szCs w:val="24"/>
        </w:rPr>
        <w:t>收集的</w:t>
      </w:r>
      <w:r w:rsidR="004F422F">
        <w:rPr>
          <w:rFonts w:ascii="微软雅黑" w:eastAsia="微软雅黑" w:hAnsi="微软雅黑" w:hint="eastAsia"/>
          <w:color w:val="FF0000"/>
          <w:sz w:val="24"/>
          <w:szCs w:val="24"/>
        </w:rPr>
        <w:t>反馈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：</w:t>
      </w:r>
    </w:p>
    <w:p w:rsidR="00572730" w:rsidRPr="004F422F" w:rsidRDefault="00572730" w:rsidP="00572730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API接口中上述接口可以正常调用</w:t>
      </w:r>
      <w:r w:rsidR="004F422F">
        <w:rPr>
          <w:rFonts w:ascii="微软雅黑" w:eastAsia="微软雅黑" w:hAnsi="微软雅黑" w:hint="eastAsia"/>
          <w:color w:val="FF0000"/>
          <w:sz w:val="24"/>
          <w:szCs w:val="24"/>
        </w:rPr>
        <w:t>, 例如获取</w:t>
      </w:r>
      <w:r w:rsidR="004F422F" w:rsidRPr="00441ED1">
        <w:rPr>
          <w:rFonts w:ascii="微软雅黑" w:eastAsia="微软雅黑" w:hAnsi="微软雅黑" w:cs="宋体" w:hint="eastAsia"/>
          <w:kern w:val="0"/>
          <w:szCs w:val="21"/>
        </w:rPr>
        <w:t>Pixel Size</w:t>
      </w:r>
      <w:r w:rsidR="004F422F">
        <w:rPr>
          <w:rFonts w:ascii="微软雅黑" w:eastAsia="微软雅黑" w:hAnsi="微软雅黑" w:cs="宋体" w:hint="eastAsia"/>
          <w:kern w:val="0"/>
          <w:szCs w:val="21"/>
        </w:rPr>
        <w:t>接口。</w:t>
      </w:r>
    </w:p>
    <w:p w:rsidR="004F422F" w:rsidRDefault="004F422F" w:rsidP="004F422F">
      <w:pPr>
        <w:pStyle w:val="a5"/>
        <w:ind w:left="1080" w:firstLineChars="0" w:firstLine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反馈：根据实际情况确认。</w:t>
      </w:r>
    </w:p>
    <w:p w:rsidR="00572730" w:rsidRDefault="00572730" w:rsidP="00572730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从第三方程序中可以调用宏命令</w:t>
      </w:r>
      <w:r w:rsidR="004F422F">
        <w:rPr>
          <w:rFonts w:ascii="微软雅黑" w:eastAsia="微软雅黑" w:hAnsi="微软雅黑" w:hint="eastAsia"/>
          <w:color w:val="FF0000"/>
          <w:sz w:val="24"/>
          <w:szCs w:val="24"/>
        </w:rPr>
        <w:t>，调用模板。</w:t>
      </w:r>
    </w:p>
    <w:p w:rsidR="004F422F" w:rsidRDefault="004F422F" w:rsidP="004F422F">
      <w:pPr>
        <w:pStyle w:val="a5"/>
        <w:ind w:left="1080" w:firstLineChars="0" w:firstLine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反馈：可以。</w:t>
      </w:r>
    </w:p>
    <w:p w:rsidR="00572730" w:rsidRDefault="00572730" w:rsidP="00572730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API接口使用不同设备调用差异性相同</w:t>
      </w:r>
      <w:r w:rsidR="004F422F">
        <w:rPr>
          <w:rFonts w:ascii="微软雅黑" w:eastAsia="微软雅黑" w:hAnsi="微软雅黑" w:hint="eastAsia"/>
          <w:color w:val="FF0000"/>
          <w:sz w:val="24"/>
          <w:szCs w:val="24"/>
        </w:rPr>
        <w:t>，例如控制sigma 500SEM操作结果和控制FIB cross电镜效果一致。</w:t>
      </w:r>
    </w:p>
    <w:p w:rsidR="004F422F" w:rsidRDefault="004F422F" w:rsidP="004F422F">
      <w:pPr>
        <w:pStyle w:val="a5"/>
        <w:ind w:left="1080" w:firstLineChars="0" w:firstLine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反馈：一致。</w:t>
      </w:r>
    </w:p>
    <w:p w:rsidR="00572730" w:rsidRDefault="004F422F" w:rsidP="00572730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FIB镜的测试时间能否保证。</w:t>
      </w:r>
    </w:p>
    <w:p w:rsidR="004F422F" w:rsidRDefault="004F422F" w:rsidP="004F422F">
      <w:pPr>
        <w:pStyle w:val="a5"/>
        <w:ind w:left="1080" w:firstLineChars="0" w:firstLine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反馈：按月不能保证，可以集中按小时，按天进行测试。</w:t>
      </w:r>
    </w:p>
    <w:p w:rsidR="00676BBE" w:rsidRDefault="000404C3" w:rsidP="000404C3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有关</w:t>
      </w:r>
      <w:r w:rsidR="00E3580F">
        <w:rPr>
          <w:rFonts w:ascii="微软雅黑" w:eastAsia="微软雅黑" w:hAnsi="微软雅黑" w:hint="eastAsia"/>
          <w:color w:val="FF0000"/>
          <w:sz w:val="24"/>
          <w:szCs w:val="24"/>
        </w:rPr>
        <w:t>该项目对我们团队的价值体现：</w:t>
      </w:r>
    </w:p>
    <w:p w:rsidR="000404C3" w:rsidRDefault="000404C3" w:rsidP="00676BBE">
      <w:pPr>
        <w:pStyle w:val="a5"/>
        <w:ind w:left="1080" w:firstLineChars="0" w:firstLine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自动对焦功能。</w:t>
      </w:r>
    </w:p>
    <w:p w:rsidR="000404C3" w:rsidRDefault="00436432" w:rsidP="004F422F">
      <w:pPr>
        <w:pStyle w:val="a5"/>
        <w:ind w:left="1080" w:firstLineChars="0" w:firstLine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该</w:t>
      </w:r>
      <w:r w:rsidR="000404C3">
        <w:rPr>
          <w:rFonts w:ascii="微软雅黑" w:eastAsia="微软雅黑" w:hAnsi="微软雅黑" w:hint="eastAsia"/>
          <w:color w:val="FF0000"/>
          <w:sz w:val="24"/>
          <w:szCs w:val="24"/>
        </w:rPr>
        <w:t>功能尽量从本项目中收集经验，</w:t>
      </w:r>
      <w:r w:rsidR="00E3580F">
        <w:rPr>
          <w:rFonts w:ascii="微软雅黑" w:eastAsia="微软雅黑" w:hAnsi="微软雅黑" w:hint="eastAsia"/>
          <w:color w:val="FF0000"/>
          <w:sz w:val="24"/>
          <w:szCs w:val="24"/>
        </w:rPr>
        <w:t>本项目</w:t>
      </w:r>
      <w:r w:rsidR="000404C3">
        <w:rPr>
          <w:rFonts w:ascii="微软雅黑" w:eastAsia="微软雅黑" w:hAnsi="微软雅黑" w:hint="eastAsia"/>
          <w:color w:val="FF0000"/>
          <w:sz w:val="24"/>
          <w:szCs w:val="24"/>
        </w:rPr>
        <w:t>未必能实现。</w:t>
      </w:r>
    </w:p>
    <w:p w:rsidR="002D6B63" w:rsidRDefault="002D6B63" w:rsidP="002D6B63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成分自动测量功能。</w:t>
      </w:r>
    </w:p>
    <w:p w:rsidR="002D6B63" w:rsidRDefault="002D6B63" w:rsidP="002D6B63">
      <w:pPr>
        <w:pStyle w:val="a5"/>
        <w:ind w:left="1080" w:firstLineChars="0" w:firstLine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ROI部分的确定</w:t>
      </w:r>
      <w:r w:rsidR="00C324C2">
        <w:rPr>
          <w:rFonts w:ascii="微软雅黑" w:eastAsia="微软雅黑" w:hAnsi="微软雅黑" w:hint="eastAsia"/>
          <w:color w:val="FF0000"/>
          <w:sz w:val="24"/>
          <w:szCs w:val="24"/>
        </w:rPr>
        <w:t>？结果展示的方式？</w:t>
      </w:r>
    </w:p>
    <w:p w:rsidR="00262543" w:rsidRDefault="00262543" w:rsidP="002D6B63">
      <w:pPr>
        <w:pStyle w:val="a5"/>
        <w:ind w:left="1080" w:firstLineChars="0" w:firstLine="0"/>
        <w:jc w:val="left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color w:val="FF0000"/>
          <w:sz w:val="24"/>
          <w:szCs w:val="24"/>
        </w:rPr>
        <w:t>反馈：元素识别</w:t>
      </w:r>
    </w:p>
    <w:sectPr w:rsidR="00262543" w:rsidSect="00B82FD1">
      <w:headerReference w:type="default" r:id="rId9"/>
      <w:footerReference w:type="default" r:id="rId10"/>
      <w:pgSz w:w="11906" w:h="16838"/>
      <w:pgMar w:top="1221" w:right="1800" w:bottom="1440" w:left="1800" w:header="568" w:footer="51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70E" w:rsidRDefault="000E470E" w:rsidP="00F86618">
      <w:r>
        <w:separator/>
      </w:r>
    </w:p>
  </w:endnote>
  <w:endnote w:type="continuationSeparator" w:id="0">
    <w:p w:rsidR="000E470E" w:rsidRDefault="000E470E" w:rsidP="00F86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618" w:rsidRDefault="00EE694C">
    <w:pPr>
      <w:pStyle w:val="a4"/>
      <w:rPr>
        <w:rFonts w:ascii="微软雅黑" w:eastAsia="微软雅黑" w:hAnsi="微软雅黑"/>
        <w:b/>
        <w:bCs/>
      </w:rPr>
    </w:pPr>
    <w:r w:rsidRPr="00EE694C">
      <w:rPr>
        <w:rFonts w:ascii="微软雅黑" w:eastAsia="微软雅黑" w:hAnsi="微软雅黑"/>
        <w:noProof/>
      </w:rPr>
      <w:pict>
        <v:line id="直接连接符 7" o:spid="_x0000_s4097" style="position:absolute;z-index:251659264;visibility:visible" from="-7.95pt,-7.15pt" to="424.05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" strokecolor="black [3200]" strokeweight="1pt">
          <v:stroke joinstyle="miter"/>
        </v:line>
      </w:pict>
    </w:r>
    <w:r w:rsidR="00D24B10" w:rsidRPr="00F86618">
      <w:rPr>
        <w:rFonts w:ascii="微软雅黑" w:eastAsia="微软雅黑" w:hAnsi="微软雅黑"/>
      </w:rPr>
      <w:t xml:space="preserve"> </w:t>
    </w:r>
    <w:r w:rsidR="00F86618" w:rsidRPr="00F86618">
      <w:rPr>
        <w:rFonts w:ascii="微软雅黑" w:eastAsia="微软雅黑" w:hAnsi="微软雅黑"/>
      </w:rPr>
      <w:ptab w:relativeTo="margin" w:alignment="right" w:leader="none"/>
    </w:r>
    <w:r w:rsidR="00F86618">
      <w:rPr>
        <w:rFonts w:ascii="微软雅黑" w:eastAsia="微软雅黑" w:hAnsi="微软雅黑"/>
      </w:rPr>
      <w:t>P</w:t>
    </w:r>
    <w:r w:rsidR="00F86618">
      <w:rPr>
        <w:rFonts w:ascii="微软雅黑" w:eastAsia="微软雅黑" w:hAnsi="微软雅黑" w:hint="eastAsia"/>
      </w:rPr>
      <w:t>age</w:t>
    </w:r>
    <w:r w:rsidR="00F86618" w:rsidRPr="00D24B10">
      <w:rPr>
        <w:rFonts w:ascii="微软雅黑" w:eastAsia="微软雅黑" w:hAnsi="微软雅黑"/>
      </w:rPr>
      <w:t xml:space="preserve"> </w:t>
    </w:r>
    <w:r w:rsidRPr="00F86618">
      <w:rPr>
        <w:rFonts w:ascii="微软雅黑" w:eastAsia="微软雅黑" w:hAnsi="微软雅黑"/>
        <w:b/>
        <w:bCs/>
      </w:rPr>
      <w:fldChar w:fldCharType="begin"/>
    </w:r>
    <w:r w:rsidR="00F86618" w:rsidRPr="00F86618">
      <w:rPr>
        <w:rFonts w:ascii="微软雅黑" w:eastAsia="微软雅黑" w:hAnsi="微软雅黑"/>
        <w:b/>
        <w:bCs/>
      </w:rPr>
      <w:instrText>PAGE  \* Arabic  \* MERGEFORMAT</w:instrText>
    </w:r>
    <w:r w:rsidRPr="00F86618">
      <w:rPr>
        <w:rFonts w:ascii="微软雅黑" w:eastAsia="微软雅黑" w:hAnsi="微软雅黑"/>
        <w:b/>
        <w:bCs/>
      </w:rPr>
      <w:fldChar w:fldCharType="separate"/>
    </w:r>
    <w:r w:rsidR="00001118">
      <w:rPr>
        <w:rFonts w:ascii="微软雅黑" w:eastAsia="微软雅黑" w:hAnsi="微软雅黑"/>
        <w:b/>
        <w:bCs/>
        <w:noProof/>
      </w:rPr>
      <w:t>2</w:t>
    </w:r>
    <w:r w:rsidRPr="00F86618">
      <w:rPr>
        <w:rFonts w:ascii="微软雅黑" w:eastAsia="微软雅黑" w:hAnsi="微软雅黑"/>
        <w:b/>
        <w:bCs/>
      </w:rPr>
      <w:fldChar w:fldCharType="end"/>
    </w:r>
    <w:r w:rsidR="00F86618" w:rsidRPr="00D24B10">
      <w:rPr>
        <w:rFonts w:ascii="微软雅黑" w:eastAsia="微软雅黑" w:hAnsi="微软雅黑"/>
      </w:rPr>
      <w:t xml:space="preserve"> </w:t>
    </w:r>
    <w:r w:rsidR="00F86618" w:rsidRPr="00D24B10">
      <w:rPr>
        <w:rFonts w:ascii="微软雅黑" w:eastAsia="微软雅黑" w:hAnsi="微软雅黑" w:hint="eastAsia"/>
      </w:rPr>
      <w:t>of</w:t>
    </w:r>
    <w:r w:rsidR="00F86618" w:rsidRPr="00D24B10">
      <w:rPr>
        <w:rFonts w:ascii="微软雅黑" w:eastAsia="微软雅黑" w:hAnsi="微软雅黑"/>
      </w:rPr>
      <w:t xml:space="preserve"> </w:t>
    </w:r>
    <w:fldSimple w:instr="NUMPAGES  \* Arabic  \* MERGEFORMAT">
      <w:r w:rsidR="00001118" w:rsidRPr="00001118">
        <w:rPr>
          <w:rFonts w:ascii="微软雅黑" w:eastAsia="微软雅黑" w:hAnsi="微软雅黑"/>
          <w:b/>
          <w:bCs/>
          <w:noProof/>
        </w:rPr>
        <w:t>6</w:t>
      </w:r>
    </w:fldSimple>
  </w:p>
  <w:p w:rsidR="00F86618" w:rsidRPr="00F86618" w:rsidRDefault="00D24B10" w:rsidP="00F86618">
    <w:pPr>
      <w:pStyle w:val="a4"/>
      <w:jc w:val="center"/>
      <w:rPr>
        <w:rFonts w:ascii="微软雅黑" w:eastAsia="微软雅黑" w:hAnsi="微软雅黑"/>
      </w:rPr>
    </w:pPr>
    <w:r>
      <w:rPr>
        <w:rFonts w:ascii="微软雅黑" w:eastAsia="微软雅黑" w:hAnsi="微软雅黑" w:hint="eastAsia"/>
      </w:rPr>
      <w:t>北京欧波同光学技术有限公司</w:t>
    </w:r>
  </w:p>
  <w:p w:rsidR="00685522" w:rsidRDefault="0068552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70E" w:rsidRDefault="000E470E" w:rsidP="00F86618">
      <w:r>
        <w:separator/>
      </w:r>
    </w:p>
  </w:footnote>
  <w:footnote w:type="continuationSeparator" w:id="0">
    <w:p w:rsidR="000E470E" w:rsidRDefault="000E470E" w:rsidP="00F866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FD1" w:rsidRPr="00B82FD1" w:rsidRDefault="00EE694C" w:rsidP="00B82FD1">
    <w:pPr>
      <w:pStyle w:val="a3"/>
      <w:pBdr>
        <w:bottom w:val="none" w:sz="0" w:space="0" w:color="auto"/>
      </w:pBdr>
      <w:rPr>
        <w:rFonts w:ascii="微软雅黑" w:eastAsia="微软雅黑" w:hAnsi="微软雅黑"/>
        <w:b/>
        <w:bCs/>
        <w:sz w:val="24"/>
        <w:szCs w:val="24"/>
      </w:rPr>
    </w:pPr>
    <w:r>
      <w:rPr>
        <w:rFonts w:ascii="微软雅黑" w:eastAsia="微软雅黑" w:hAnsi="微软雅黑"/>
        <w:b/>
        <w:bCs/>
        <w:noProof/>
        <w:sz w:val="24"/>
        <w:szCs w:val="24"/>
      </w:rPr>
      <w:pict>
        <v:line id="直接连接符 24" o:spid="_x0000_s4098" style="position:absolute;left:0;text-align:left;flip:y;z-index:251660288;visibility:visible;mso-width-relative:margin;mso-height-relative:margin" from="6pt,23.1pt" to="409.3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" strokecolor="black [3200]" strokeweight="1pt">
          <v:stroke joinstyle="miter"/>
        </v:line>
      </w:pict>
    </w:r>
    <w:r w:rsidR="00F86618" w:rsidRPr="00B82FD1">
      <w:rPr>
        <w:rFonts w:ascii="微软雅黑" w:eastAsia="微软雅黑" w:hAnsi="微软雅黑"/>
        <w:b/>
        <w:bCs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-793750</wp:posOffset>
          </wp:positionH>
          <wp:positionV relativeFrom="paragraph">
            <wp:posOffset>-34104</wp:posOffset>
          </wp:positionV>
          <wp:extent cx="869315" cy="327025"/>
          <wp:effectExtent l="0" t="0" r="6985" b="0"/>
          <wp:wrapSquare wrapText="bothSides"/>
          <wp:docPr id="23" name="图片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31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8506C">
      <w:rPr>
        <w:rFonts w:ascii="微软雅黑" w:eastAsia="微软雅黑" w:hAnsi="微软雅黑" w:hint="eastAsia"/>
        <w:b/>
        <w:bCs/>
        <w:sz w:val="24"/>
        <w:szCs w:val="24"/>
      </w:rPr>
      <w:t>H</w:t>
    </w:r>
    <w:r w:rsidR="0018506C">
      <w:rPr>
        <w:rFonts w:ascii="微软雅黑" w:eastAsia="微软雅黑" w:hAnsi="微软雅黑"/>
        <w:b/>
        <w:bCs/>
        <w:sz w:val="24"/>
        <w:szCs w:val="24"/>
      </w:rPr>
      <w:t>OZ</w:t>
    </w:r>
    <w:r w:rsidR="0018506C">
      <w:rPr>
        <w:rFonts w:ascii="微软雅黑" w:eastAsia="微软雅黑" w:hAnsi="微软雅黑" w:hint="eastAsia"/>
        <w:b/>
        <w:bCs/>
        <w:sz w:val="24"/>
        <w:szCs w:val="24"/>
      </w:rPr>
      <w:t>项目</w:t>
    </w:r>
    <w:r w:rsidR="00F86618" w:rsidRPr="00B82FD1">
      <w:rPr>
        <w:rFonts w:ascii="微软雅黑" w:eastAsia="微软雅黑" w:hAnsi="微软雅黑" w:hint="eastAsia"/>
        <w:b/>
        <w:bCs/>
        <w:sz w:val="24"/>
        <w:szCs w:val="24"/>
      </w:rPr>
      <w:t>分析报告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61FC"/>
    <w:multiLevelType w:val="hybridMultilevel"/>
    <w:tmpl w:val="E4B6D5FE"/>
    <w:lvl w:ilvl="0" w:tplc="10A6F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A191BB7"/>
    <w:multiLevelType w:val="hybridMultilevel"/>
    <w:tmpl w:val="A22ABC04"/>
    <w:lvl w:ilvl="0" w:tplc="ABDC9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0E8705EB"/>
    <w:multiLevelType w:val="hybridMultilevel"/>
    <w:tmpl w:val="933E2F5A"/>
    <w:lvl w:ilvl="0" w:tplc="F7E0D3BC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A8173F"/>
    <w:multiLevelType w:val="hybridMultilevel"/>
    <w:tmpl w:val="345E6074"/>
    <w:lvl w:ilvl="0" w:tplc="A6DE4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ED67CB"/>
    <w:multiLevelType w:val="hybridMultilevel"/>
    <w:tmpl w:val="90C8ECAC"/>
    <w:lvl w:ilvl="0" w:tplc="B078911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B9E3C7E"/>
    <w:multiLevelType w:val="hybridMultilevel"/>
    <w:tmpl w:val="9E04818C"/>
    <w:lvl w:ilvl="0" w:tplc="918E72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CEE"/>
    <w:rsid w:val="000000E6"/>
    <w:rsid w:val="00001118"/>
    <w:rsid w:val="00012049"/>
    <w:rsid w:val="000404C3"/>
    <w:rsid w:val="0004191E"/>
    <w:rsid w:val="00075665"/>
    <w:rsid w:val="0008160A"/>
    <w:rsid w:val="00081FA0"/>
    <w:rsid w:val="000A6007"/>
    <w:rsid w:val="000E470E"/>
    <w:rsid w:val="00103ED3"/>
    <w:rsid w:val="00104084"/>
    <w:rsid w:val="00157474"/>
    <w:rsid w:val="001847B5"/>
    <w:rsid w:val="0018506C"/>
    <w:rsid w:val="001D00BE"/>
    <w:rsid w:val="001D4BDA"/>
    <w:rsid w:val="001F6F05"/>
    <w:rsid w:val="00262543"/>
    <w:rsid w:val="002A06FD"/>
    <w:rsid w:val="002D6B63"/>
    <w:rsid w:val="00304BF5"/>
    <w:rsid w:val="00325277"/>
    <w:rsid w:val="003A2AAE"/>
    <w:rsid w:val="003A4D9F"/>
    <w:rsid w:val="003C3156"/>
    <w:rsid w:val="003E6ABB"/>
    <w:rsid w:val="003F041B"/>
    <w:rsid w:val="00411DE5"/>
    <w:rsid w:val="00414932"/>
    <w:rsid w:val="00436432"/>
    <w:rsid w:val="00441ED1"/>
    <w:rsid w:val="004733B7"/>
    <w:rsid w:val="004B1F6A"/>
    <w:rsid w:val="004E4229"/>
    <w:rsid w:val="004F35FF"/>
    <w:rsid w:val="004F422F"/>
    <w:rsid w:val="00513C01"/>
    <w:rsid w:val="00514EFF"/>
    <w:rsid w:val="005329CF"/>
    <w:rsid w:val="00540879"/>
    <w:rsid w:val="005446A6"/>
    <w:rsid w:val="00572730"/>
    <w:rsid w:val="005757FB"/>
    <w:rsid w:val="00595911"/>
    <w:rsid w:val="005C140B"/>
    <w:rsid w:val="005D3334"/>
    <w:rsid w:val="005D39DB"/>
    <w:rsid w:val="005D6992"/>
    <w:rsid w:val="00664946"/>
    <w:rsid w:val="00676BBE"/>
    <w:rsid w:val="00683E78"/>
    <w:rsid w:val="00685522"/>
    <w:rsid w:val="00686E91"/>
    <w:rsid w:val="00697773"/>
    <w:rsid w:val="006A476C"/>
    <w:rsid w:val="006D2CE8"/>
    <w:rsid w:val="007456EE"/>
    <w:rsid w:val="00753971"/>
    <w:rsid w:val="00764538"/>
    <w:rsid w:val="00765BD4"/>
    <w:rsid w:val="007B4C68"/>
    <w:rsid w:val="007B655A"/>
    <w:rsid w:val="007C28E8"/>
    <w:rsid w:val="008219E3"/>
    <w:rsid w:val="00844135"/>
    <w:rsid w:val="008640F7"/>
    <w:rsid w:val="00877C00"/>
    <w:rsid w:val="008B5EC9"/>
    <w:rsid w:val="008D368F"/>
    <w:rsid w:val="008D7A14"/>
    <w:rsid w:val="008E1E32"/>
    <w:rsid w:val="008F1C36"/>
    <w:rsid w:val="00977ADA"/>
    <w:rsid w:val="00977C49"/>
    <w:rsid w:val="00991CEE"/>
    <w:rsid w:val="00994DD0"/>
    <w:rsid w:val="00995832"/>
    <w:rsid w:val="009A42FD"/>
    <w:rsid w:val="009A74DA"/>
    <w:rsid w:val="00A11A57"/>
    <w:rsid w:val="00A42763"/>
    <w:rsid w:val="00A77129"/>
    <w:rsid w:val="00AA6D57"/>
    <w:rsid w:val="00AB6BF1"/>
    <w:rsid w:val="00AE32F8"/>
    <w:rsid w:val="00AE71C9"/>
    <w:rsid w:val="00B03118"/>
    <w:rsid w:val="00B27952"/>
    <w:rsid w:val="00B30A84"/>
    <w:rsid w:val="00B72114"/>
    <w:rsid w:val="00B82FD1"/>
    <w:rsid w:val="00BA781E"/>
    <w:rsid w:val="00BB27D9"/>
    <w:rsid w:val="00BD3080"/>
    <w:rsid w:val="00C07632"/>
    <w:rsid w:val="00C152E0"/>
    <w:rsid w:val="00C324C2"/>
    <w:rsid w:val="00C54199"/>
    <w:rsid w:val="00C7444D"/>
    <w:rsid w:val="00C87DDE"/>
    <w:rsid w:val="00C9173D"/>
    <w:rsid w:val="00C9539F"/>
    <w:rsid w:val="00CE56EE"/>
    <w:rsid w:val="00CE717F"/>
    <w:rsid w:val="00CF1BDB"/>
    <w:rsid w:val="00D11752"/>
    <w:rsid w:val="00D24B10"/>
    <w:rsid w:val="00D4371A"/>
    <w:rsid w:val="00D46DC0"/>
    <w:rsid w:val="00D81A7E"/>
    <w:rsid w:val="00DE3451"/>
    <w:rsid w:val="00DE3B4C"/>
    <w:rsid w:val="00DE5DC2"/>
    <w:rsid w:val="00DF2DE8"/>
    <w:rsid w:val="00E0086A"/>
    <w:rsid w:val="00E04491"/>
    <w:rsid w:val="00E16C58"/>
    <w:rsid w:val="00E21D52"/>
    <w:rsid w:val="00E3580F"/>
    <w:rsid w:val="00EE694C"/>
    <w:rsid w:val="00F4515C"/>
    <w:rsid w:val="00F86618"/>
    <w:rsid w:val="00FB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66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66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66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6618"/>
    <w:rPr>
      <w:sz w:val="18"/>
      <w:szCs w:val="18"/>
    </w:rPr>
  </w:style>
  <w:style w:type="paragraph" w:styleId="a5">
    <w:name w:val="List Paragraph"/>
    <w:basedOn w:val="a"/>
    <w:uiPriority w:val="34"/>
    <w:qFormat/>
    <w:rsid w:val="005C140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9591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95911"/>
    <w:rPr>
      <w:sz w:val="18"/>
      <w:szCs w:val="18"/>
    </w:rPr>
  </w:style>
  <w:style w:type="paragraph" w:styleId="a7">
    <w:name w:val="Document Map"/>
    <w:basedOn w:val="a"/>
    <w:link w:val="Char2"/>
    <w:uiPriority w:val="99"/>
    <w:semiHidden/>
    <w:unhideWhenUsed/>
    <w:rsid w:val="00595911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95911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2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C0BD1-23BA-447C-A537-B2B17D548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6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chengxiang</dc:creator>
  <cp:keywords/>
  <dc:description/>
  <cp:lastModifiedBy>think</cp:lastModifiedBy>
  <cp:revision>106</cp:revision>
  <dcterms:created xsi:type="dcterms:W3CDTF">2020-05-12T09:40:00Z</dcterms:created>
  <dcterms:modified xsi:type="dcterms:W3CDTF">2020-06-03T09:30:00Z</dcterms:modified>
</cp:coreProperties>
</file>